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MS Gothic" w:cs="MS Gothic" w:eastAsia="MS Gothic" w:hAnsi="MS Gothic"/>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5778500</wp:posOffset>
                </wp:positionH>
                <wp:positionV relativeFrom="paragraph">
                  <wp:posOffset>-431799</wp:posOffset>
                </wp:positionV>
                <wp:extent cx="678815" cy="339090"/>
                <wp:effectExtent b="0" l="0" r="0" t="0"/>
                <wp:wrapNone/>
                <wp:docPr id="1" name=""/>
                <a:graphic>
                  <a:graphicData uri="http://schemas.microsoft.com/office/word/2010/wordprocessingShape">
                    <wps:wsp>
                      <wps:cNvSpPr/>
                      <wps:cNvPr id="2" name="Shape 2"/>
                      <wps:spPr>
                        <a:xfrm>
                          <a:off x="5011355" y="3615218"/>
                          <a:ext cx="669290" cy="32956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w:cs="Century" w:eastAsia="Century" w:hAnsi="Century"/>
                                <w:b w:val="0"/>
                                <w:i w:val="0"/>
                                <w:smallCaps w:val="0"/>
                                <w:strike w:val="0"/>
                                <w:color w:val="000000"/>
                                <w:sz w:val="22"/>
                                <w:vertAlign w:val="baseline"/>
                              </w:rPr>
                              <w:t xml:space="preserve">様式４</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5778500</wp:posOffset>
                </wp:positionH>
                <wp:positionV relativeFrom="paragraph">
                  <wp:posOffset>-431799</wp:posOffset>
                </wp:positionV>
                <wp:extent cx="678815" cy="339090"/>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678815" cy="339090"/>
                        </a:xfrm>
                        <a:prstGeom prst="rect"/>
                        <a:ln/>
                      </pic:spPr>
                    </pic:pic>
                  </a:graphicData>
                </a:graphic>
              </wp:anchor>
            </w:drawing>
          </mc:Fallback>
        </mc:AlternateContent>
      </w:r>
    </w:p>
    <w:p w:rsidR="00000000" w:rsidDel="00000000" w:rsidP="00000000" w:rsidRDefault="00000000" w:rsidRPr="00000000" w14:paraId="00000002">
      <w:pPr>
        <w:jc w:val="center"/>
        <w:rPr>
          <w:rFonts w:ascii="MS Gothic" w:cs="MS Gothic" w:eastAsia="MS Gothic" w:hAnsi="MS Gothic"/>
          <w:sz w:val="32"/>
          <w:szCs w:val="32"/>
        </w:rPr>
      </w:pPr>
      <w:r w:rsidDel="00000000" w:rsidR="00000000" w:rsidRPr="00000000">
        <w:rPr>
          <w:rFonts w:ascii="MS Gothic" w:cs="MS Gothic" w:eastAsia="MS Gothic" w:hAnsi="MS Gothic"/>
          <w:sz w:val="32"/>
          <w:szCs w:val="32"/>
          <w:rtl w:val="0"/>
        </w:rPr>
        <w:t xml:space="preserve">令和６年度国際理解ワークショップ 進行シート</w:t>
      </w:r>
    </w:p>
    <w:p w:rsidR="00000000" w:rsidDel="00000000" w:rsidP="00000000" w:rsidRDefault="00000000" w:rsidRPr="00000000" w14:paraId="00000003">
      <w:pPr>
        <w:rPr>
          <w:rFonts w:ascii="MS Gothic" w:cs="MS Gothic" w:eastAsia="MS Gothic" w:hAnsi="MS Gothic"/>
        </w:rPr>
      </w:pPr>
      <w:r w:rsidDel="00000000" w:rsidR="00000000" w:rsidRPr="00000000">
        <w:rPr>
          <w:rtl w:val="0"/>
        </w:rPr>
      </w:r>
    </w:p>
    <w:p w:rsidR="00000000" w:rsidDel="00000000" w:rsidP="00000000" w:rsidRDefault="00000000" w:rsidRPr="00000000" w14:paraId="00000004">
      <w:pPr>
        <w:jc w:val="right"/>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令和　6　年　08　月　20　日作成</w:t>
      </w:r>
    </w:p>
    <w:p w:rsidR="00000000" w:rsidDel="00000000" w:rsidP="00000000" w:rsidRDefault="00000000" w:rsidRPr="00000000" w14:paraId="00000005">
      <w:pPr>
        <w:jc w:val="left"/>
        <w:rPr>
          <w:rFonts w:ascii="MS Gothic" w:cs="MS Gothic" w:eastAsia="MS Gothic" w:hAnsi="MS Gothic"/>
          <w:sz w:val="22"/>
          <w:szCs w:val="22"/>
        </w:rPr>
      </w:pPr>
      <w:r w:rsidDel="00000000" w:rsidR="00000000" w:rsidRPr="00000000">
        <w:rPr>
          <w:rtl w:val="0"/>
        </w:rPr>
      </w:r>
    </w:p>
    <w:p w:rsidR="00000000" w:rsidDel="00000000" w:rsidP="00000000" w:rsidRDefault="00000000" w:rsidRPr="00000000" w14:paraId="00000006">
      <w:pPr>
        <w:spacing w:line="360" w:lineRule="auto"/>
        <w:ind w:firstLine="960"/>
        <w:jc w:val="left"/>
        <w:rPr>
          <w:rFonts w:ascii="MS Gothic" w:cs="MS Gothic" w:eastAsia="MS Gothic" w:hAnsi="MS Gothic"/>
          <w:sz w:val="24"/>
          <w:szCs w:val="24"/>
          <w:u w:val="single"/>
        </w:rPr>
      </w:pPr>
      <w:r w:rsidDel="00000000" w:rsidR="00000000" w:rsidRPr="00000000">
        <w:rPr>
          <w:rFonts w:ascii="MS Gothic" w:cs="MS Gothic" w:eastAsia="MS Gothic" w:hAnsi="MS Gothic"/>
          <w:sz w:val="24"/>
          <w:szCs w:val="24"/>
          <w:rtl w:val="0"/>
        </w:rPr>
        <w:t xml:space="preserve">大 学 名：</w:t>
      </w:r>
      <w:r w:rsidDel="00000000" w:rsidR="00000000" w:rsidRPr="00000000">
        <w:rPr>
          <w:rFonts w:ascii="MS Gothic" w:cs="MS Gothic" w:eastAsia="MS Gothic" w:hAnsi="MS Gothic"/>
          <w:sz w:val="24"/>
          <w:szCs w:val="24"/>
          <w:u w:val="single"/>
          <w:rtl w:val="0"/>
        </w:rPr>
        <w:t xml:space="preserve">　　　敬和学園大学</w:t>
      </w:r>
    </w:p>
    <w:p w:rsidR="00000000" w:rsidDel="00000000" w:rsidP="00000000" w:rsidRDefault="00000000" w:rsidRPr="00000000" w14:paraId="00000007">
      <w:pPr>
        <w:spacing w:line="360" w:lineRule="auto"/>
        <w:ind w:firstLine="960"/>
        <w:jc w:val="left"/>
        <w:rPr>
          <w:rFonts w:ascii="MS Gothic" w:cs="MS Gothic" w:eastAsia="MS Gothic" w:hAnsi="MS Gothic"/>
          <w:sz w:val="24"/>
          <w:szCs w:val="24"/>
          <w:u w:val="single"/>
        </w:rPr>
      </w:pPr>
      <w:r w:rsidDel="00000000" w:rsidR="00000000" w:rsidRPr="00000000">
        <w:rPr>
          <w:rFonts w:ascii="MS Gothic" w:cs="MS Gothic" w:eastAsia="MS Gothic" w:hAnsi="MS Gothic"/>
          <w:sz w:val="24"/>
          <w:szCs w:val="24"/>
          <w:rtl w:val="0"/>
        </w:rPr>
        <w:t xml:space="preserve">タイトル：</w:t>
      </w:r>
      <w:r w:rsidDel="00000000" w:rsidR="00000000" w:rsidRPr="00000000">
        <w:rPr>
          <w:rFonts w:ascii="MS Gothic" w:cs="MS Gothic" w:eastAsia="MS Gothic" w:hAnsi="MS Gothic"/>
          <w:sz w:val="24"/>
          <w:szCs w:val="24"/>
          <w:u w:val="single"/>
          <w:rtl w:val="0"/>
        </w:rPr>
        <w:t xml:space="preserve">　　　給食は誰かにとっての希望　給食の意味・目的について考える</w:t>
      </w:r>
    </w:p>
    <w:p w:rsidR="00000000" w:rsidDel="00000000" w:rsidP="00000000" w:rsidRDefault="00000000" w:rsidRPr="00000000" w14:paraId="00000008">
      <w:pPr>
        <w:spacing w:line="360" w:lineRule="auto"/>
        <w:rPr>
          <w:rFonts w:ascii="MS Gothic" w:cs="MS Gothic" w:eastAsia="MS Gothic" w:hAnsi="MS Gothic"/>
          <w:b w:val="1"/>
          <w:sz w:val="22"/>
          <w:szCs w:val="22"/>
        </w:rPr>
      </w:pPr>
      <w:r w:rsidDel="00000000" w:rsidR="00000000" w:rsidRPr="00000000">
        <w:rPr>
          <w:rtl w:val="0"/>
        </w:rPr>
      </w:r>
    </w:p>
    <w:p w:rsidR="00000000" w:rsidDel="00000000" w:rsidP="00000000" w:rsidRDefault="00000000" w:rsidRPr="00000000" w14:paraId="00000009">
      <w:pPr>
        <w:spacing w:line="360" w:lineRule="auto"/>
        <w:rPr>
          <w:rFonts w:ascii="MS Gothic" w:cs="MS Gothic" w:eastAsia="MS Gothic" w:hAnsi="MS Gothic"/>
          <w:b w:val="1"/>
          <w:sz w:val="22"/>
          <w:szCs w:val="22"/>
        </w:rPr>
      </w:pPr>
      <w:r w:rsidDel="00000000" w:rsidR="00000000" w:rsidRPr="00000000">
        <w:rPr>
          <w:rFonts w:ascii="MS Gothic" w:cs="MS Gothic" w:eastAsia="MS Gothic" w:hAnsi="MS Gothic"/>
          <w:b w:val="1"/>
          <w:sz w:val="22"/>
          <w:szCs w:val="22"/>
          <w:rtl w:val="0"/>
        </w:rPr>
        <w:t xml:space="preserve">１．本ワークショップに関連するSDGsの目標に〇印をつけてください。　</w:t>
      </w:r>
      <w:r w:rsidDel="00000000" w:rsidR="00000000" w:rsidRPr="00000000">
        <w:drawing>
          <wp:anchor allowOverlap="1" behindDoc="0" distB="0" distT="0" distL="0" distR="0" hidden="0" layoutInCell="1" locked="0" relativeHeight="0" simplePos="0">
            <wp:simplePos x="0" y="0"/>
            <wp:positionH relativeFrom="column">
              <wp:posOffset>-19049</wp:posOffset>
            </wp:positionH>
            <wp:positionV relativeFrom="paragraph">
              <wp:posOffset>253365</wp:posOffset>
            </wp:positionV>
            <wp:extent cx="6479540" cy="2744470"/>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479540" cy="2744470"/>
                    </a:xfrm>
                    <a:prstGeom prst="rect"/>
                    <a:ln/>
                  </pic:spPr>
                </pic:pic>
              </a:graphicData>
            </a:graphic>
          </wp:anchor>
        </w:drawing>
      </w:r>
    </w:p>
    <w:p w:rsidR="00000000" w:rsidDel="00000000" w:rsidP="00000000" w:rsidRDefault="00000000" w:rsidRPr="00000000" w14:paraId="0000000A">
      <w:pPr>
        <w:spacing w:line="360" w:lineRule="auto"/>
        <w:rPr>
          <w:rFonts w:ascii="MS Gothic" w:cs="MS Gothic" w:eastAsia="MS Gothic" w:hAnsi="MS Gothic"/>
          <w:sz w:val="24"/>
          <w:szCs w:val="24"/>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295275</wp:posOffset>
            </wp:positionV>
            <wp:extent cx="342900" cy="342900"/>
            <wp:effectExtent b="0" l="0" r="0" t="0"/>
            <wp:wrapSquare wrapText="bothSides" distB="114300" distT="114300" distL="114300" distR="11430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42900" cy="342900"/>
                    </a:xfrm>
                    <a:prstGeom prst="rect"/>
                    <a:ln/>
                  </pic:spPr>
                </pic:pic>
              </a:graphicData>
            </a:graphic>
          </wp:anchor>
        </w:drawing>
      </w:r>
    </w:p>
    <w:p w:rsidR="00000000" w:rsidDel="00000000" w:rsidP="00000000" w:rsidRDefault="00000000" w:rsidRPr="00000000" w14:paraId="0000000B">
      <w:pPr>
        <w:rPr>
          <w:rFonts w:ascii="MS Gothic" w:cs="MS Gothic" w:eastAsia="MS Gothic" w:hAnsi="MS Gothic"/>
          <w:b w:val="1"/>
          <w:sz w:val="22"/>
          <w:szCs w:val="22"/>
        </w:rPr>
      </w:pPr>
      <w:r w:rsidDel="00000000" w:rsidR="00000000" w:rsidRPr="00000000">
        <w:rPr>
          <w:rtl w:val="0"/>
        </w:rPr>
      </w:r>
    </w:p>
    <w:p w:rsidR="00000000" w:rsidDel="00000000" w:rsidP="00000000" w:rsidRDefault="00000000" w:rsidRPr="00000000" w14:paraId="0000000C">
      <w:pPr>
        <w:rPr>
          <w:rFonts w:ascii="MS Gothic" w:cs="MS Gothic" w:eastAsia="MS Gothic" w:hAnsi="MS Gothic"/>
          <w:b w:val="1"/>
          <w:sz w:val="22"/>
          <w:szCs w:val="22"/>
        </w:rPr>
      </w:pPr>
      <w:r w:rsidDel="00000000" w:rsidR="00000000" w:rsidRPr="00000000">
        <w:rPr>
          <w:rFonts w:ascii="MS Gothic" w:cs="MS Gothic" w:eastAsia="MS Gothic" w:hAnsi="MS Gothic"/>
          <w:b w:val="1"/>
          <w:sz w:val="22"/>
          <w:szCs w:val="22"/>
          <w:rtl w:val="0"/>
        </w:rPr>
        <w:t xml:space="preserve">２：本ワークショップの要旨</w:t>
      </w:r>
      <w:r w:rsidDel="00000000" w:rsidR="00000000" w:rsidRPr="00000000">
        <w:drawing>
          <wp:anchor allowOverlap="1" behindDoc="0" distB="114300" distT="114300" distL="114300" distR="114300" hidden="0" layoutInCell="1" locked="0" relativeHeight="0" simplePos="0">
            <wp:simplePos x="0" y="0"/>
            <wp:positionH relativeFrom="column">
              <wp:posOffset>95251</wp:posOffset>
            </wp:positionH>
            <wp:positionV relativeFrom="paragraph">
              <wp:posOffset>590550</wp:posOffset>
            </wp:positionV>
            <wp:extent cx="381000" cy="381000"/>
            <wp:effectExtent b="0" l="0" r="0" t="0"/>
            <wp:wrapSquare wrapText="bothSides" distB="114300" distT="114300" distL="114300" distR="114300"/>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81000" cy="3810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71438</wp:posOffset>
            </wp:positionH>
            <wp:positionV relativeFrom="paragraph">
              <wp:posOffset>159385</wp:posOffset>
            </wp:positionV>
            <wp:extent cx="427672" cy="427672"/>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27672" cy="427672"/>
                    </a:xfrm>
                    <a:prstGeom prst="rect"/>
                    <a:ln/>
                  </pic:spPr>
                </pic:pic>
              </a:graphicData>
            </a:graphic>
          </wp:anchor>
        </w:drawing>
      </w:r>
    </w:p>
    <w:p w:rsidR="00000000" w:rsidDel="00000000" w:rsidP="00000000" w:rsidRDefault="00000000" w:rsidRPr="00000000" w14:paraId="0000000D">
      <w:pPr>
        <w:ind w:right="945"/>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給食を有り難いと思った経験はありますか?食べることを当たり前に感じている人も、中にはいるかもしれません。実は給食には、想像したことの無いような強い思いが込められています。「食」は世界中の人々にとって明日を生きる力の源であり、希望です。このワークショップでは給食の意味と豊かさを皆さんと一緒に考えます。</w:t>
      </w:r>
    </w:p>
    <w:p w:rsidR="00000000" w:rsidDel="00000000" w:rsidP="00000000" w:rsidRDefault="00000000" w:rsidRPr="00000000" w14:paraId="0000000E">
      <w:pPr>
        <w:ind w:right="945"/>
        <w:rPr>
          <w:rFonts w:ascii="MS Gothic" w:cs="MS Gothic" w:eastAsia="MS Gothic" w:hAnsi="MS Gothic"/>
          <w:sz w:val="22"/>
          <w:szCs w:val="22"/>
        </w:rPr>
      </w:pPr>
      <w:r w:rsidDel="00000000" w:rsidR="00000000" w:rsidRPr="00000000">
        <w:rPr>
          <w:rtl w:val="0"/>
        </w:rPr>
      </w:r>
    </w:p>
    <w:p w:rsidR="00000000" w:rsidDel="00000000" w:rsidP="00000000" w:rsidRDefault="00000000" w:rsidRPr="00000000" w14:paraId="0000000F">
      <w:pPr>
        <w:ind w:right="945"/>
        <w:rPr>
          <w:rFonts w:ascii="MS Gothic" w:cs="MS Gothic" w:eastAsia="MS Gothic" w:hAnsi="MS Gothic"/>
          <w:sz w:val="22"/>
          <w:szCs w:val="22"/>
        </w:rPr>
      </w:pPr>
      <w:r w:rsidDel="00000000" w:rsidR="00000000" w:rsidRPr="00000000">
        <w:rPr>
          <w:rtl w:val="0"/>
        </w:rPr>
      </w:r>
    </w:p>
    <w:p w:rsidR="00000000" w:rsidDel="00000000" w:rsidP="00000000" w:rsidRDefault="00000000" w:rsidRPr="00000000" w14:paraId="00000010">
      <w:pPr>
        <w:rPr>
          <w:rFonts w:ascii="MS Gothic" w:cs="MS Gothic" w:eastAsia="MS Gothic" w:hAnsi="MS Gothic"/>
          <w:sz w:val="22"/>
          <w:szCs w:val="22"/>
        </w:rPr>
      </w:pPr>
      <w:r w:rsidDel="00000000" w:rsidR="00000000" w:rsidRPr="00000000">
        <w:rPr>
          <w:rtl w:val="0"/>
        </w:rPr>
      </w:r>
    </w:p>
    <w:p w:rsidR="00000000" w:rsidDel="00000000" w:rsidP="00000000" w:rsidRDefault="00000000" w:rsidRPr="00000000" w14:paraId="00000011">
      <w:pPr>
        <w:rPr>
          <w:rFonts w:ascii="MS Gothic" w:cs="MS Gothic" w:eastAsia="MS Gothic" w:hAnsi="MS Gothic"/>
          <w:b w:val="1"/>
          <w:sz w:val="22"/>
          <w:szCs w:val="22"/>
        </w:rPr>
      </w:pPr>
      <w:r w:rsidDel="00000000" w:rsidR="00000000" w:rsidRPr="00000000">
        <w:rPr>
          <w:rFonts w:ascii="MS Gothic" w:cs="MS Gothic" w:eastAsia="MS Gothic" w:hAnsi="MS Gothic"/>
          <w:b w:val="1"/>
          <w:sz w:val="22"/>
          <w:szCs w:val="22"/>
          <w:rtl w:val="0"/>
        </w:rPr>
        <w:t xml:space="preserve">３：本ワークショップの目的(目標、実現したいこと)</w:t>
      </w:r>
    </w:p>
    <w:p w:rsidR="00000000" w:rsidDel="00000000" w:rsidP="00000000" w:rsidRDefault="00000000" w:rsidRPr="00000000" w14:paraId="00000012">
      <w:pP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給食を通じて国際的理解を育む。</w:t>
      </w:r>
    </w:p>
    <w:p w:rsidR="00000000" w:rsidDel="00000000" w:rsidP="00000000" w:rsidRDefault="00000000" w:rsidRPr="00000000" w14:paraId="00000013">
      <w:pPr>
        <w:rPr>
          <w:rFonts w:ascii="MS Gothic" w:cs="MS Gothic" w:eastAsia="MS Gothic" w:hAnsi="MS Gothic"/>
          <w:sz w:val="22"/>
          <w:szCs w:val="22"/>
        </w:rPr>
      </w:pPr>
      <w:r w:rsidDel="00000000" w:rsidR="00000000" w:rsidRPr="00000000">
        <w:rPr>
          <w:rtl w:val="0"/>
        </w:rPr>
      </w:r>
    </w:p>
    <w:p w:rsidR="00000000" w:rsidDel="00000000" w:rsidP="00000000" w:rsidRDefault="00000000" w:rsidRPr="00000000" w14:paraId="00000014">
      <w:pPr>
        <w:rPr>
          <w:rFonts w:ascii="MS Gothic" w:cs="MS Gothic" w:eastAsia="MS Gothic" w:hAnsi="MS Gothic"/>
          <w:sz w:val="22"/>
          <w:szCs w:val="22"/>
        </w:rPr>
      </w:pPr>
      <w:r w:rsidDel="00000000" w:rsidR="00000000" w:rsidRPr="00000000">
        <w:rPr>
          <w:rtl w:val="0"/>
        </w:rPr>
      </w:r>
    </w:p>
    <w:p w:rsidR="00000000" w:rsidDel="00000000" w:rsidP="00000000" w:rsidRDefault="00000000" w:rsidRPr="00000000" w14:paraId="00000015">
      <w:pPr>
        <w:rPr>
          <w:rFonts w:ascii="MS Gothic" w:cs="MS Gothic" w:eastAsia="MS Gothic" w:hAnsi="MS Gothic"/>
          <w:sz w:val="22"/>
          <w:szCs w:val="22"/>
        </w:rPr>
      </w:pPr>
      <w:r w:rsidDel="00000000" w:rsidR="00000000" w:rsidRPr="00000000">
        <w:rPr>
          <w:rtl w:val="0"/>
        </w:rPr>
      </w:r>
    </w:p>
    <w:p w:rsidR="00000000" w:rsidDel="00000000" w:rsidP="00000000" w:rsidRDefault="00000000" w:rsidRPr="00000000" w14:paraId="00000016">
      <w:pPr>
        <w:rPr>
          <w:rFonts w:ascii="MS Gothic" w:cs="MS Gothic" w:eastAsia="MS Gothic" w:hAnsi="MS Gothic"/>
          <w:sz w:val="22"/>
          <w:szCs w:val="22"/>
        </w:rPr>
      </w:pPr>
      <w:r w:rsidDel="00000000" w:rsidR="00000000" w:rsidRPr="00000000">
        <w:rPr>
          <w:rtl w:val="0"/>
        </w:rPr>
      </w:r>
    </w:p>
    <w:p w:rsidR="00000000" w:rsidDel="00000000" w:rsidP="00000000" w:rsidRDefault="00000000" w:rsidRPr="00000000" w14:paraId="00000017">
      <w:pPr>
        <w:rPr>
          <w:rFonts w:ascii="MS Gothic" w:cs="MS Gothic" w:eastAsia="MS Gothic" w:hAnsi="MS Gothic"/>
          <w:b w:val="1"/>
          <w:sz w:val="22"/>
          <w:szCs w:val="22"/>
        </w:rPr>
      </w:pPr>
      <w:r w:rsidDel="00000000" w:rsidR="00000000" w:rsidRPr="00000000">
        <w:rPr>
          <w:rFonts w:ascii="MS Gothic" w:cs="MS Gothic" w:eastAsia="MS Gothic" w:hAnsi="MS Gothic"/>
          <w:b w:val="1"/>
          <w:sz w:val="22"/>
          <w:szCs w:val="22"/>
          <w:rtl w:val="0"/>
        </w:rPr>
        <w:t xml:space="preserve">４：本トピックをとりあげる理由</w:t>
      </w:r>
    </w:p>
    <w:p w:rsidR="00000000" w:rsidDel="00000000" w:rsidP="00000000" w:rsidRDefault="00000000" w:rsidRPr="00000000" w14:paraId="00000018">
      <w:pPr>
        <w:ind w:right="945"/>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今まで当たり前に食べてきた給食は国際的にみてどんな役割があり、誰かにとっての希望になっているのか。給食という児童にとって当たり前なことを今一度国際的な視点で考えたい。</w:t>
      </w:r>
    </w:p>
    <w:p w:rsidR="00000000" w:rsidDel="00000000" w:rsidP="00000000" w:rsidRDefault="00000000" w:rsidRPr="00000000" w14:paraId="00000019">
      <w:pPr>
        <w:ind w:right="945"/>
        <w:rPr>
          <w:rFonts w:ascii="MS Gothic" w:cs="MS Gothic" w:eastAsia="MS Gothic" w:hAnsi="MS Gothic"/>
          <w:sz w:val="22"/>
          <w:szCs w:val="22"/>
        </w:rPr>
      </w:pPr>
      <w:r w:rsidDel="00000000" w:rsidR="00000000" w:rsidRPr="00000000">
        <w:rPr>
          <w:rtl w:val="0"/>
        </w:rPr>
      </w:r>
    </w:p>
    <w:p w:rsidR="00000000" w:rsidDel="00000000" w:rsidP="00000000" w:rsidRDefault="00000000" w:rsidRPr="00000000" w14:paraId="0000001A">
      <w:pPr>
        <w:tabs>
          <w:tab w:val="left" w:leader="none" w:pos="8010"/>
        </w:tabs>
        <w:ind w:right="945"/>
        <w:rPr>
          <w:rFonts w:ascii="MS Gothic" w:cs="MS Gothic" w:eastAsia="MS Gothic" w:hAnsi="MS Gothic"/>
          <w:sz w:val="22"/>
          <w:szCs w:val="22"/>
        </w:rPr>
      </w:pPr>
      <w:r w:rsidDel="00000000" w:rsidR="00000000" w:rsidRPr="00000000">
        <w:rPr>
          <w:rtl w:val="0"/>
        </w:rPr>
      </w:r>
    </w:p>
    <w:p w:rsidR="00000000" w:rsidDel="00000000" w:rsidP="00000000" w:rsidRDefault="00000000" w:rsidRPr="00000000" w14:paraId="0000001B">
      <w:pPr>
        <w:ind w:right="945"/>
        <w:rPr>
          <w:rFonts w:ascii="MS Gothic" w:cs="MS Gothic" w:eastAsia="MS Gothic" w:hAnsi="MS Gothic"/>
          <w:sz w:val="22"/>
          <w:szCs w:val="22"/>
        </w:rPr>
      </w:pPr>
      <w:r w:rsidDel="00000000" w:rsidR="00000000" w:rsidRPr="00000000">
        <w:rPr>
          <w:rtl w:val="0"/>
        </w:rPr>
      </w:r>
    </w:p>
    <w:p w:rsidR="00000000" w:rsidDel="00000000" w:rsidP="00000000" w:rsidRDefault="00000000" w:rsidRPr="00000000" w14:paraId="0000001C">
      <w:pPr>
        <w:rPr>
          <w:rFonts w:ascii="MS Gothic" w:cs="MS Gothic" w:eastAsia="MS Gothic" w:hAnsi="MS Gothic"/>
          <w:sz w:val="22"/>
          <w:szCs w:val="22"/>
        </w:rPr>
      </w:pPr>
      <w:r w:rsidDel="00000000" w:rsidR="00000000" w:rsidRPr="00000000">
        <w:rPr>
          <w:rFonts w:ascii="MS Gothic" w:cs="MS Gothic" w:eastAsia="MS Gothic" w:hAnsi="MS Gothic"/>
          <w:b w:val="1"/>
          <w:sz w:val="22"/>
          <w:szCs w:val="22"/>
          <w:rtl w:val="0"/>
        </w:rPr>
        <w:t xml:space="preserve">５：活動過程</w:t>
      </w:r>
      <w:r w:rsidDel="00000000" w:rsidR="00000000" w:rsidRPr="00000000">
        <w:rPr>
          <w:rFonts w:ascii="MS Gothic" w:cs="MS Gothic" w:eastAsia="MS Gothic" w:hAnsi="MS Gothic"/>
          <w:sz w:val="22"/>
          <w:szCs w:val="22"/>
          <w:rtl w:val="0"/>
        </w:rPr>
        <w:t xml:space="preserve">　　　（使用時間：</w:t>
      </w:r>
      <w:r w:rsidDel="00000000" w:rsidR="00000000" w:rsidRPr="00000000">
        <w:rPr>
          <w:rFonts w:ascii="MS Gothic" w:cs="MS Gothic" w:eastAsia="MS Gothic" w:hAnsi="MS Gothic"/>
          <w:sz w:val="22"/>
          <w:szCs w:val="22"/>
          <w:u w:val="single"/>
          <w:rtl w:val="0"/>
        </w:rPr>
        <w:t xml:space="preserve">　　90分　　　　　</w:t>
      </w:r>
      <w:r w:rsidDel="00000000" w:rsidR="00000000" w:rsidRPr="00000000">
        <w:rPr>
          <w:rFonts w:ascii="MS Gothic" w:cs="MS Gothic" w:eastAsia="MS Gothic" w:hAnsi="MS Gothic"/>
          <w:sz w:val="22"/>
          <w:szCs w:val="22"/>
          <w:rtl w:val="0"/>
        </w:rPr>
        <w:t xml:space="preserve">　参加人数：</w:t>
      </w:r>
      <w:r w:rsidDel="00000000" w:rsidR="00000000" w:rsidRPr="00000000">
        <w:rPr>
          <w:rFonts w:ascii="MS Gothic" w:cs="MS Gothic" w:eastAsia="MS Gothic" w:hAnsi="MS Gothic"/>
          <w:sz w:val="22"/>
          <w:szCs w:val="22"/>
          <w:u w:val="single"/>
          <w:rtl w:val="0"/>
        </w:rPr>
        <w:t xml:space="preserve">　　　6人　　　　</w:t>
      </w:r>
      <w:r w:rsidDel="00000000" w:rsidR="00000000" w:rsidRPr="00000000">
        <w:rPr>
          <w:rFonts w:ascii="MS Gothic" w:cs="MS Gothic" w:eastAsia="MS Gothic" w:hAnsi="MS Gothic"/>
          <w:sz w:val="22"/>
          <w:szCs w:val="22"/>
          <w:rtl w:val="0"/>
        </w:rPr>
        <w:t xml:space="preserve">）</w:t>
      </w:r>
    </w:p>
    <w:p w:rsidR="00000000" w:rsidDel="00000000" w:rsidP="00000000" w:rsidRDefault="00000000" w:rsidRPr="00000000" w14:paraId="0000001D">
      <w:pPr>
        <w:rPr>
          <w:rFonts w:ascii="MS Gothic" w:cs="MS Gothic" w:eastAsia="MS Gothic" w:hAnsi="MS Gothic"/>
          <w:sz w:val="22"/>
          <w:szCs w:val="22"/>
        </w:rPr>
      </w:pPr>
      <w:r w:rsidDel="00000000" w:rsidR="00000000" w:rsidRPr="00000000">
        <w:rPr>
          <w:rtl w:val="0"/>
        </w:rPr>
      </w:r>
    </w:p>
    <w:tbl>
      <w:tblPr>
        <w:tblStyle w:val="Table1"/>
        <w:tblW w:w="9923.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59"/>
        <w:gridCol w:w="1560"/>
        <w:gridCol w:w="1842"/>
        <w:gridCol w:w="1418"/>
        <w:gridCol w:w="1559"/>
        <w:gridCol w:w="1985"/>
        <w:tblGridChange w:id="0">
          <w:tblGrid>
            <w:gridCol w:w="1559"/>
            <w:gridCol w:w="1560"/>
            <w:gridCol w:w="1842"/>
            <w:gridCol w:w="1418"/>
            <w:gridCol w:w="1559"/>
            <w:gridCol w:w="1985"/>
          </w:tblGrid>
        </w:tblGridChange>
      </w:tblGrid>
      <w:tr>
        <w:trPr>
          <w:cantSplit w:val="0"/>
          <w:trHeight w:val="1120" w:hRule="atLeast"/>
          <w:tblHeader w:val="0"/>
        </w:trPr>
        <w:tc>
          <w:tcPr>
            <w:vAlign w:val="center"/>
          </w:tcPr>
          <w:p w:rsidR="00000000" w:rsidDel="00000000" w:rsidP="00000000" w:rsidRDefault="00000000" w:rsidRPr="00000000" w14:paraId="0000001E">
            <w:pPr>
              <w:ind w:left="80" w:firstLine="0"/>
              <w:jc w:val="cente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過 程</w:t>
            </w:r>
          </w:p>
          <w:p w:rsidR="00000000" w:rsidDel="00000000" w:rsidP="00000000" w:rsidRDefault="00000000" w:rsidRPr="00000000" w14:paraId="0000001F">
            <w:pPr>
              <w:ind w:left="80" w:firstLine="0"/>
              <w:jc w:val="cente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(所要時間)</w:t>
            </w:r>
          </w:p>
        </w:tc>
        <w:tc>
          <w:tcPr>
            <w:vAlign w:val="center"/>
          </w:tcPr>
          <w:p w:rsidR="00000000" w:rsidDel="00000000" w:rsidP="00000000" w:rsidRDefault="00000000" w:rsidRPr="00000000" w14:paraId="00000020">
            <w:pPr>
              <w:ind w:left="80" w:firstLine="0"/>
              <w:jc w:val="cente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活動内容</w:t>
            </w:r>
          </w:p>
        </w:tc>
        <w:tc>
          <w:tcPr>
            <w:vAlign w:val="center"/>
          </w:tcPr>
          <w:p w:rsidR="00000000" w:rsidDel="00000000" w:rsidP="00000000" w:rsidRDefault="00000000" w:rsidRPr="00000000" w14:paraId="00000021">
            <w:pPr>
              <w:ind w:left="80" w:firstLine="0"/>
              <w:jc w:val="cente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具体的な発問・</w:t>
            </w:r>
          </w:p>
          <w:p w:rsidR="00000000" w:rsidDel="00000000" w:rsidP="00000000" w:rsidRDefault="00000000" w:rsidRPr="00000000" w14:paraId="00000022">
            <w:pPr>
              <w:ind w:left="80" w:firstLine="0"/>
              <w:jc w:val="cente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説明・動きなど</w:t>
            </w:r>
          </w:p>
        </w:tc>
        <w:tc>
          <w:tcPr>
            <w:vAlign w:val="center"/>
          </w:tcPr>
          <w:p w:rsidR="00000000" w:rsidDel="00000000" w:rsidP="00000000" w:rsidRDefault="00000000" w:rsidRPr="00000000" w14:paraId="00000023">
            <w:pPr>
              <w:ind w:left="80" w:firstLine="0"/>
              <w:jc w:val="cente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ねらい</w:t>
            </w:r>
          </w:p>
        </w:tc>
        <w:tc>
          <w:tcPr>
            <w:vAlign w:val="center"/>
          </w:tcPr>
          <w:p w:rsidR="00000000" w:rsidDel="00000000" w:rsidP="00000000" w:rsidRDefault="00000000" w:rsidRPr="00000000" w14:paraId="00000024">
            <w:pPr>
              <w:ind w:left="80" w:firstLine="0"/>
              <w:jc w:val="cente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使用する</w:t>
            </w:r>
          </w:p>
          <w:p w:rsidR="00000000" w:rsidDel="00000000" w:rsidP="00000000" w:rsidRDefault="00000000" w:rsidRPr="00000000" w14:paraId="00000025">
            <w:pPr>
              <w:ind w:left="80" w:firstLine="0"/>
              <w:jc w:val="cente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教材・備品</w:t>
            </w:r>
          </w:p>
        </w:tc>
        <w:tc>
          <w:tcPr>
            <w:vAlign w:val="center"/>
          </w:tcPr>
          <w:p w:rsidR="00000000" w:rsidDel="00000000" w:rsidP="00000000" w:rsidRDefault="00000000" w:rsidRPr="00000000" w14:paraId="00000026">
            <w:pPr>
              <w:ind w:left="80" w:firstLine="0"/>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予想される反応、その他注意事項</w:t>
            </w:r>
          </w:p>
        </w:tc>
      </w:tr>
      <w:tr>
        <w:trPr>
          <w:cantSplit w:val="0"/>
          <w:trHeight w:val="11611" w:hRule="atLeast"/>
          <w:tblHeader w:val="0"/>
        </w:trPr>
        <w:tc>
          <w:tcPr/>
          <w:p w:rsidR="00000000" w:rsidDel="00000000" w:rsidP="00000000" w:rsidRDefault="00000000" w:rsidRPr="00000000" w14:paraId="00000027">
            <w:pP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導 入　:起</w:t>
            </w:r>
          </w:p>
          <w:p w:rsidR="00000000" w:rsidDel="00000000" w:rsidP="00000000" w:rsidRDefault="00000000" w:rsidRPr="00000000" w14:paraId="00000028">
            <w:pPr>
              <w:ind w:left="80" w:firstLine="0"/>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Fonts w:ascii="MS Gothic" w:cs="MS Gothic" w:eastAsia="MS Gothic" w:hAnsi="MS Gothic"/>
                <w:sz w:val="22"/>
                <w:szCs w:val="22"/>
                <w:u w:val="single"/>
                <w:rtl w:val="0"/>
              </w:rPr>
              <w:t xml:space="preserve">10</w:t>
            </w:r>
            <w:r w:rsidDel="00000000" w:rsidR="00000000" w:rsidRPr="00000000">
              <w:rPr>
                <w:rFonts w:ascii="MS Gothic" w:cs="MS Gothic" w:eastAsia="MS Gothic" w:hAnsi="MS Gothic"/>
                <w:sz w:val="22"/>
                <w:szCs w:val="22"/>
                <w:rtl w:val="0"/>
              </w:rPr>
              <w:t xml:space="preserve">分）</w:t>
            </w:r>
          </w:p>
          <w:p w:rsidR="00000000" w:rsidDel="00000000" w:rsidP="00000000" w:rsidRDefault="00000000" w:rsidRPr="00000000" w14:paraId="00000029">
            <w:pPr>
              <w:ind w:left="80" w:firstLine="0"/>
              <w:rPr>
                <w:rFonts w:ascii="MS Gothic" w:cs="MS Gothic" w:eastAsia="MS Gothic" w:hAnsi="MS Gothic"/>
                <w:sz w:val="22"/>
                <w:szCs w:val="22"/>
              </w:rPr>
            </w:pPr>
            <w:r w:rsidDel="00000000" w:rsidR="00000000" w:rsidRPr="00000000">
              <w:rPr>
                <w:rtl w:val="0"/>
              </w:rPr>
            </w:r>
          </w:p>
        </w:tc>
        <w:tc>
          <w:tcPr/>
          <w:p w:rsidR="00000000" w:rsidDel="00000000" w:rsidP="00000000" w:rsidRDefault="00000000" w:rsidRPr="00000000" w14:paraId="0000002A">
            <w:pPr>
              <w:widowControl w:val="1"/>
              <w:jc w:val="left"/>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自己紹介</w:t>
            </w:r>
          </w:p>
          <w:p w:rsidR="00000000" w:rsidDel="00000000" w:rsidP="00000000" w:rsidRDefault="00000000" w:rsidRPr="00000000" w14:paraId="0000002B">
            <w:pPr>
              <w:widowControl w:val="1"/>
              <w:jc w:val="left"/>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w:t>
            </w:r>
          </w:p>
          <w:p w:rsidR="00000000" w:rsidDel="00000000" w:rsidP="00000000" w:rsidRDefault="00000000" w:rsidRPr="00000000" w14:paraId="0000002C">
            <w:pPr>
              <w:widowControl w:val="1"/>
              <w:jc w:val="left"/>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アイスブレイク</w:t>
            </w:r>
          </w:p>
          <w:p w:rsidR="00000000" w:rsidDel="00000000" w:rsidP="00000000" w:rsidRDefault="00000000" w:rsidRPr="00000000" w14:paraId="0000002D">
            <w:pPr>
              <w:widowControl w:val="1"/>
              <w:jc w:val="left"/>
              <w:rPr>
                <w:rFonts w:ascii="MS Gothic" w:cs="MS Gothic" w:eastAsia="MS Gothic" w:hAnsi="MS Gothic"/>
                <w:sz w:val="22"/>
                <w:szCs w:val="22"/>
              </w:rPr>
            </w:pPr>
            <w:r w:rsidDel="00000000" w:rsidR="00000000" w:rsidRPr="00000000">
              <w:rPr>
                <w:rtl w:val="0"/>
              </w:rPr>
            </w:r>
          </w:p>
        </w:tc>
        <w:tc>
          <w:tcPr/>
          <w:p w:rsidR="00000000" w:rsidDel="00000000" w:rsidP="00000000" w:rsidRDefault="00000000" w:rsidRPr="00000000" w14:paraId="0000002E">
            <w:pP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最初は自己紹介をして児童の緊張をほぐす。</w:t>
            </w:r>
          </w:p>
          <w:p w:rsidR="00000000" w:rsidDel="00000000" w:rsidP="00000000" w:rsidRDefault="00000000" w:rsidRPr="00000000" w14:paraId="0000002F">
            <w:pPr>
              <w:rPr>
                <w:rFonts w:ascii="MS Gothic" w:cs="MS Gothic" w:eastAsia="MS Gothic" w:hAnsi="MS Gothic"/>
                <w:sz w:val="22"/>
                <w:szCs w:val="22"/>
              </w:rPr>
            </w:pPr>
            <w:r w:rsidDel="00000000" w:rsidR="00000000" w:rsidRPr="00000000">
              <w:rPr>
                <w:rtl w:val="0"/>
              </w:rPr>
            </w:r>
          </w:p>
          <w:p w:rsidR="00000000" w:rsidDel="00000000" w:rsidP="00000000" w:rsidRDefault="00000000" w:rsidRPr="00000000" w14:paraId="00000030">
            <w:pP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アイスブレイクではコミュニティボールという道具を使う。</w:t>
            </w:r>
          </w:p>
        </w:tc>
        <w:tc>
          <w:tcPr/>
          <w:p w:rsidR="00000000" w:rsidDel="00000000" w:rsidP="00000000" w:rsidRDefault="00000000" w:rsidRPr="00000000" w14:paraId="00000031">
            <w:pP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緊張をほぐす。</w:t>
            </w:r>
          </w:p>
          <w:p w:rsidR="00000000" w:rsidDel="00000000" w:rsidP="00000000" w:rsidRDefault="00000000" w:rsidRPr="00000000" w14:paraId="00000032">
            <w:pPr>
              <w:rPr>
                <w:rFonts w:ascii="MS Gothic" w:cs="MS Gothic" w:eastAsia="MS Gothic" w:hAnsi="MS Gothic"/>
                <w:sz w:val="22"/>
                <w:szCs w:val="22"/>
              </w:rPr>
            </w:pPr>
            <w:r w:rsidDel="00000000" w:rsidR="00000000" w:rsidRPr="00000000">
              <w:rPr>
                <w:rtl w:val="0"/>
              </w:rPr>
            </w:r>
          </w:p>
          <w:p w:rsidR="00000000" w:rsidDel="00000000" w:rsidP="00000000" w:rsidRDefault="00000000" w:rsidRPr="00000000" w14:paraId="00000033">
            <w:pP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楽しむ。</w:t>
            </w:r>
          </w:p>
        </w:tc>
        <w:tc>
          <w:tcPr/>
          <w:p w:rsidR="00000000" w:rsidDel="00000000" w:rsidP="00000000" w:rsidRDefault="00000000" w:rsidRPr="00000000" w14:paraId="00000034">
            <w:pP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コミュニティボール</w:t>
            </w:r>
          </w:p>
        </w:tc>
        <w:tc>
          <w:tcPr/>
          <w:p w:rsidR="00000000" w:rsidDel="00000000" w:rsidP="00000000" w:rsidRDefault="00000000" w:rsidRPr="00000000" w14:paraId="00000035">
            <w:pP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大学生は笑顔で接する。緊張を作らせない。</w:t>
            </w:r>
          </w:p>
        </w:tc>
      </w:tr>
      <w:tr>
        <w:trPr>
          <w:cantSplit w:val="0"/>
          <w:trHeight w:val="6795" w:hRule="atLeast"/>
          <w:tblHeader w:val="0"/>
        </w:trPr>
        <w:tc>
          <w:tcPr/>
          <w:p w:rsidR="00000000" w:rsidDel="00000000" w:rsidP="00000000" w:rsidRDefault="00000000" w:rsidRPr="00000000" w14:paraId="00000036">
            <w:pP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展 開　：承</w:t>
            </w:r>
          </w:p>
          <w:p w:rsidR="00000000" w:rsidDel="00000000" w:rsidP="00000000" w:rsidRDefault="00000000" w:rsidRPr="00000000" w14:paraId="00000037">
            <w:pPr>
              <w:ind w:left="80" w:firstLine="0"/>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Fonts w:ascii="MS Gothic" w:cs="MS Gothic" w:eastAsia="MS Gothic" w:hAnsi="MS Gothic"/>
                <w:sz w:val="22"/>
                <w:szCs w:val="22"/>
                <w:u w:val="single"/>
                <w:rtl w:val="0"/>
              </w:rPr>
              <w:t xml:space="preserve">35</w:t>
            </w:r>
            <w:r w:rsidDel="00000000" w:rsidR="00000000" w:rsidRPr="00000000">
              <w:rPr>
                <w:rFonts w:ascii="MS Gothic" w:cs="MS Gothic" w:eastAsia="MS Gothic" w:hAnsi="MS Gothic"/>
                <w:sz w:val="22"/>
                <w:szCs w:val="22"/>
                <w:rtl w:val="0"/>
              </w:rPr>
              <w:t xml:space="preserve">分）</w:t>
            </w:r>
          </w:p>
        </w:tc>
        <w:tc>
          <w:tcPr/>
          <w:p w:rsidR="00000000" w:rsidDel="00000000" w:rsidP="00000000" w:rsidRDefault="00000000" w:rsidRPr="00000000" w14:paraId="00000038">
            <w:pP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各国の給食についてクイズ</w:t>
            </w:r>
          </w:p>
          <w:p w:rsidR="00000000" w:rsidDel="00000000" w:rsidP="00000000" w:rsidRDefault="00000000" w:rsidRPr="00000000" w14:paraId="00000039">
            <w:pP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w:t>
            </w:r>
          </w:p>
          <w:p w:rsidR="00000000" w:rsidDel="00000000" w:rsidP="00000000" w:rsidRDefault="00000000" w:rsidRPr="00000000" w14:paraId="0000003A">
            <w:pP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給食がある国と無い国について</w:t>
            </w:r>
          </w:p>
          <w:p w:rsidR="00000000" w:rsidDel="00000000" w:rsidP="00000000" w:rsidRDefault="00000000" w:rsidRPr="00000000" w14:paraId="0000003B">
            <w:pP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w:t>
            </w:r>
          </w:p>
          <w:p w:rsidR="00000000" w:rsidDel="00000000" w:rsidP="00000000" w:rsidRDefault="00000000" w:rsidRPr="00000000" w14:paraId="0000003C">
            <w:pP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話し合い</w:t>
            </w:r>
          </w:p>
          <w:p w:rsidR="00000000" w:rsidDel="00000000" w:rsidP="00000000" w:rsidRDefault="00000000" w:rsidRPr="00000000" w14:paraId="0000003D">
            <w:pP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w:t>
            </w:r>
          </w:p>
          <w:p w:rsidR="00000000" w:rsidDel="00000000" w:rsidP="00000000" w:rsidRDefault="00000000" w:rsidRPr="00000000" w14:paraId="0000003E">
            <w:pP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給食の歴史と思い</w:t>
            </w:r>
          </w:p>
          <w:p w:rsidR="00000000" w:rsidDel="00000000" w:rsidP="00000000" w:rsidRDefault="00000000" w:rsidRPr="00000000" w14:paraId="0000003F">
            <w:pP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w:t>
            </w:r>
          </w:p>
          <w:p w:rsidR="00000000" w:rsidDel="00000000" w:rsidP="00000000" w:rsidRDefault="00000000" w:rsidRPr="00000000" w14:paraId="00000040">
            <w:pP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話し合い</w:t>
            </w:r>
          </w:p>
          <w:p w:rsidR="00000000" w:rsidDel="00000000" w:rsidP="00000000" w:rsidRDefault="00000000" w:rsidRPr="00000000" w14:paraId="00000041">
            <w:pP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w:t>
            </w:r>
          </w:p>
          <w:p w:rsidR="00000000" w:rsidDel="00000000" w:rsidP="00000000" w:rsidRDefault="00000000" w:rsidRPr="00000000" w14:paraId="00000042">
            <w:pP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前半まとめ</w:t>
            </w:r>
          </w:p>
          <w:p w:rsidR="00000000" w:rsidDel="00000000" w:rsidP="00000000" w:rsidRDefault="00000000" w:rsidRPr="00000000" w14:paraId="00000043">
            <w:pPr>
              <w:rPr>
                <w:rFonts w:ascii="MS Gothic" w:cs="MS Gothic" w:eastAsia="MS Gothic" w:hAnsi="MS Gothic"/>
                <w:sz w:val="22"/>
                <w:szCs w:val="22"/>
              </w:rPr>
            </w:pPr>
            <w:r w:rsidDel="00000000" w:rsidR="00000000" w:rsidRPr="00000000">
              <w:rPr>
                <w:rtl w:val="0"/>
              </w:rPr>
            </w:r>
          </w:p>
        </w:tc>
        <w:tc>
          <w:tcPr/>
          <w:p w:rsidR="00000000" w:rsidDel="00000000" w:rsidP="00000000" w:rsidRDefault="00000000" w:rsidRPr="00000000" w14:paraId="00000044">
            <w:pP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まずは国際的理解を深め各国の給食クイズを行う</w:t>
            </w:r>
          </w:p>
          <w:p w:rsidR="00000000" w:rsidDel="00000000" w:rsidP="00000000" w:rsidRDefault="00000000" w:rsidRPr="00000000" w14:paraId="00000045">
            <w:pPr>
              <w:rPr>
                <w:rFonts w:ascii="MS Gothic" w:cs="MS Gothic" w:eastAsia="MS Gothic" w:hAnsi="MS Gothic"/>
                <w:sz w:val="22"/>
                <w:szCs w:val="22"/>
              </w:rPr>
            </w:pPr>
            <w:r w:rsidDel="00000000" w:rsidR="00000000" w:rsidRPr="00000000">
              <w:rPr>
                <w:rtl w:val="0"/>
              </w:rPr>
            </w:r>
          </w:p>
          <w:p w:rsidR="00000000" w:rsidDel="00000000" w:rsidP="00000000" w:rsidRDefault="00000000" w:rsidRPr="00000000" w14:paraId="00000046">
            <w:pP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そのクイズの中で給食がある国と無い国ではどんなちがいがあるか話し合い意見交換</w:t>
            </w:r>
          </w:p>
          <w:p w:rsidR="00000000" w:rsidDel="00000000" w:rsidP="00000000" w:rsidRDefault="00000000" w:rsidRPr="00000000" w14:paraId="00000047">
            <w:pPr>
              <w:rPr>
                <w:rFonts w:ascii="MS Gothic" w:cs="MS Gothic" w:eastAsia="MS Gothic" w:hAnsi="MS Gothic"/>
                <w:sz w:val="22"/>
                <w:szCs w:val="22"/>
              </w:rPr>
            </w:pPr>
            <w:r w:rsidDel="00000000" w:rsidR="00000000" w:rsidRPr="00000000">
              <w:rPr>
                <w:rtl w:val="0"/>
              </w:rPr>
            </w:r>
          </w:p>
          <w:p w:rsidR="00000000" w:rsidDel="00000000" w:rsidP="00000000" w:rsidRDefault="00000000" w:rsidRPr="00000000" w14:paraId="00000048">
            <w:pP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給食の歴史を語り、ここまで知って児童達がそれぞれ考える給食の良いところについて話してもらいまとめに入る。</w:t>
            </w:r>
          </w:p>
          <w:p w:rsidR="00000000" w:rsidDel="00000000" w:rsidP="00000000" w:rsidRDefault="00000000" w:rsidRPr="00000000" w14:paraId="00000049">
            <w:pPr>
              <w:rPr>
                <w:rFonts w:ascii="MS Gothic" w:cs="MS Gothic" w:eastAsia="MS Gothic" w:hAnsi="MS Gothic"/>
                <w:sz w:val="22"/>
                <w:szCs w:val="22"/>
              </w:rPr>
            </w:pPr>
            <w:r w:rsidDel="00000000" w:rsidR="00000000" w:rsidRPr="00000000">
              <w:rPr>
                <w:rtl w:val="0"/>
              </w:rPr>
            </w:r>
          </w:p>
        </w:tc>
        <w:tc>
          <w:tcPr/>
          <w:p w:rsidR="00000000" w:rsidDel="00000000" w:rsidP="00000000" w:rsidRDefault="00000000" w:rsidRPr="00000000" w14:paraId="0000004A">
            <w:pP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給食の意味と目的を考えてもらう為にファシリテーターは発言に気を付けて児童と接する。</w:t>
            </w:r>
          </w:p>
        </w:tc>
        <w:tc>
          <w:tcPr/>
          <w:p w:rsidR="00000000" w:rsidDel="00000000" w:rsidP="00000000" w:rsidRDefault="00000000" w:rsidRPr="00000000" w14:paraId="0000004B">
            <w:pP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プリント</w:t>
            </w:r>
          </w:p>
        </w:tc>
        <w:tc>
          <w:tcPr/>
          <w:p w:rsidR="00000000" w:rsidDel="00000000" w:rsidP="00000000" w:rsidRDefault="00000000" w:rsidRPr="00000000" w14:paraId="0000004C">
            <w:pP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児童の反応を見ながら、質問されたら答える。</w:t>
            </w:r>
          </w:p>
        </w:tc>
      </w:tr>
      <w:tr>
        <w:trPr>
          <w:cantSplit w:val="0"/>
          <w:trHeight w:val="6933" w:hRule="atLeast"/>
          <w:tblHeader w:val="0"/>
        </w:trPr>
        <w:tc>
          <w:tcPr/>
          <w:p w:rsidR="00000000" w:rsidDel="00000000" w:rsidP="00000000" w:rsidRDefault="00000000" w:rsidRPr="00000000" w14:paraId="0000004D">
            <w:pP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発　展　：転</w:t>
            </w:r>
          </w:p>
          <w:p w:rsidR="00000000" w:rsidDel="00000000" w:rsidP="00000000" w:rsidRDefault="00000000" w:rsidRPr="00000000" w14:paraId="0000004E">
            <w:pPr>
              <w:ind w:left="80" w:firstLine="0"/>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w:t>
            </w:r>
            <w:r w:rsidDel="00000000" w:rsidR="00000000" w:rsidRPr="00000000">
              <w:rPr>
                <w:rFonts w:ascii="MS Gothic" w:cs="MS Gothic" w:eastAsia="MS Gothic" w:hAnsi="MS Gothic"/>
                <w:sz w:val="22"/>
                <w:szCs w:val="22"/>
                <w:u w:val="single"/>
                <w:rtl w:val="0"/>
              </w:rPr>
              <w:t xml:space="preserve">35</w:t>
            </w:r>
            <w:r w:rsidDel="00000000" w:rsidR="00000000" w:rsidRPr="00000000">
              <w:rPr>
                <w:rFonts w:ascii="MS Gothic" w:cs="MS Gothic" w:eastAsia="MS Gothic" w:hAnsi="MS Gothic"/>
                <w:sz w:val="22"/>
                <w:szCs w:val="22"/>
                <w:rtl w:val="0"/>
              </w:rPr>
              <w:t xml:space="preserve">分）</w:t>
            </w:r>
          </w:p>
        </w:tc>
        <w:tc>
          <w:tcPr/>
          <w:p w:rsidR="00000000" w:rsidDel="00000000" w:rsidP="00000000" w:rsidRDefault="00000000" w:rsidRPr="00000000" w14:paraId="0000004F">
            <w:pP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前半の振り返り</w:t>
            </w:r>
          </w:p>
          <w:p w:rsidR="00000000" w:rsidDel="00000000" w:rsidP="00000000" w:rsidRDefault="00000000" w:rsidRPr="00000000" w14:paraId="00000050">
            <w:pP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w:t>
            </w:r>
          </w:p>
          <w:p w:rsidR="00000000" w:rsidDel="00000000" w:rsidP="00000000" w:rsidRDefault="00000000" w:rsidRPr="00000000" w14:paraId="00000051">
            <w:pP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イラストを見ながらポストイット</w:t>
            </w:r>
          </w:p>
          <w:p w:rsidR="00000000" w:rsidDel="00000000" w:rsidP="00000000" w:rsidRDefault="00000000" w:rsidRPr="00000000" w14:paraId="00000052">
            <w:pP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w:t>
            </w:r>
          </w:p>
          <w:p w:rsidR="00000000" w:rsidDel="00000000" w:rsidP="00000000" w:rsidRDefault="00000000" w:rsidRPr="00000000" w14:paraId="00000053">
            <w:pP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イラストに繋がる劇を行う</w:t>
            </w:r>
          </w:p>
          <w:p w:rsidR="00000000" w:rsidDel="00000000" w:rsidP="00000000" w:rsidRDefault="00000000" w:rsidRPr="00000000" w14:paraId="00000054">
            <w:pP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w:t>
            </w:r>
          </w:p>
          <w:p w:rsidR="00000000" w:rsidDel="00000000" w:rsidP="00000000" w:rsidRDefault="00000000" w:rsidRPr="00000000" w14:paraId="00000055">
            <w:pP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劇の振り返り</w:t>
            </w:r>
          </w:p>
        </w:tc>
        <w:tc>
          <w:tcPr/>
          <w:p w:rsidR="00000000" w:rsidDel="00000000" w:rsidP="00000000" w:rsidRDefault="00000000" w:rsidRPr="00000000" w14:paraId="00000056">
            <w:pP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まずは前半の振り返り</w:t>
            </w:r>
          </w:p>
          <w:p w:rsidR="00000000" w:rsidDel="00000000" w:rsidP="00000000" w:rsidRDefault="00000000" w:rsidRPr="00000000" w14:paraId="00000057">
            <w:pP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w:t>
            </w:r>
          </w:p>
          <w:p w:rsidR="00000000" w:rsidDel="00000000" w:rsidP="00000000" w:rsidRDefault="00000000" w:rsidRPr="00000000" w14:paraId="00000058">
            <w:pP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イラストを見せて児童たちとは立場が違うイラストを見ながら感じたことを書いてもらいイラストを通じての劇を行う。</w:t>
            </w:r>
          </w:p>
          <w:p w:rsidR="00000000" w:rsidDel="00000000" w:rsidP="00000000" w:rsidRDefault="00000000" w:rsidRPr="00000000" w14:paraId="00000059">
            <w:pP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劇では二人の少年が登場。生活の環境も違う。その立場が違う現実を見せる。</w:t>
            </w:r>
          </w:p>
          <w:p w:rsidR="00000000" w:rsidDel="00000000" w:rsidP="00000000" w:rsidRDefault="00000000" w:rsidRPr="00000000" w14:paraId="0000005A">
            <w:pPr>
              <w:rPr>
                <w:rFonts w:ascii="MS Gothic" w:cs="MS Gothic" w:eastAsia="MS Gothic" w:hAnsi="MS Gothic"/>
                <w:sz w:val="22"/>
                <w:szCs w:val="22"/>
              </w:rPr>
            </w:pPr>
            <w:r w:rsidDel="00000000" w:rsidR="00000000" w:rsidRPr="00000000">
              <w:rPr>
                <w:rtl w:val="0"/>
              </w:rPr>
            </w:r>
          </w:p>
          <w:p w:rsidR="00000000" w:rsidDel="00000000" w:rsidP="00000000" w:rsidRDefault="00000000" w:rsidRPr="00000000" w14:paraId="0000005B">
            <w:pPr>
              <w:rPr>
                <w:rFonts w:ascii="MS Gothic" w:cs="MS Gothic" w:eastAsia="MS Gothic" w:hAnsi="MS Gothic"/>
                <w:sz w:val="22"/>
                <w:szCs w:val="22"/>
              </w:rPr>
            </w:pPr>
            <w:r w:rsidDel="00000000" w:rsidR="00000000" w:rsidRPr="00000000">
              <w:rPr>
                <w:rtl w:val="0"/>
              </w:rPr>
            </w:r>
          </w:p>
        </w:tc>
        <w:tc>
          <w:tcPr/>
          <w:p w:rsidR="00000000" w:rsidDel="00000000" w:rsidP="00000000" w:rsidRDefault="00000000" w:rsidRPr="00000000" w14:paraId="0000005C">
            <w:pP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イラストを見せながら自分達とは立場が違う人をみて児童たちに環境の違いが人の生活を変えることを実感してほしい。</w:t>
            </w:r>
          </w:p>
        </w:tc>
        <w:tc>
          <w:tcPr/>
          <w:p w:rsidR="00000000" w:rsidDel="00000000" w:rsidP="00000000" w:rsidRDefault="00000000" w:rsidRPr="00000000" w14:paraId="0000005D">
            <w:pPr>
              <w:rPr>
                <w:rFonts w:ascii="MS Gothic" w:cs="MS Gothic" w:eastAsia="MS Gothic" w:hAnsi="MS Gothic"/>
                <w:sz w:val="22"/>
                <w:szCs w:val="22"/>
              </w:rPr>
            </w:pPr>
            <w:r w:rsidDel="00000000" w:rsidR="00000000" w:rsidRPr="00000000">
              <w:rPr>
                <w:rtl w:val="0"/>
              </w:rPr>
            </w:r>
          </w:p>
        </w:tc>
        <w:tc>
          <w:tcPr/>
          <w:p w:rsidR="00000000" w:rsidDel="00000000" w:rsidP="00000000" w:rsidRDefault="00000000" w:rsidRPr="00000000" w14:paraId="0000005E">
            <w:pP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劇は児童たちが楽しめるように</w:t>
            </w:r>
          </w:p>
        </w:tc>
      </w:tr>
      <w:tr>
        <w:trPr>
          <w:cantSplit w:val="0"/>
          <w:trHeight w:val="5802" w:hRule="atLeast"/>
          <w:tblHeader w:val="0"/>
        </w:trPr>
        <w:tc>
          <w:tcPr/>
          <w:p w:rsidR="00000000" w:rsidDel="00000000" w:rsidP="00000000" w:rsidRDefault="00000000" w:rsidRPr="00000000" w14:paraId="0000005F">
            <w:pP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まとめ ：結</w:t>
            </w:r>
          </w:p>
          <w:p w:rsidR="00000000" w:rsidDel="00000000" w:rsidP="00000000" w:rsidRDefault="00000000" w:rsidRPr="00000000" w14:paraId="00000060">
            <w:pP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（10分）</w:t>
            </w:r>
          </w:p>
        </w:tc>
        <w:tc>
          <w:tcPr/>
          <w:p w:rsidR="00000000" w:rsidDel="00000000" w:rsidP="00000000" w:rsidRDefault="00000000" w:rsidRPr="00000000" w14:paraId="00000061">
            <w:pP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給食があることで私達にはどんな生活ができているのか</w:t>
            </w:r>
          </w:p>
          <w:p w:rsidR="00000000" w:rsidDel="00000000" w:rsidP="00000000" w:rsidRDefault="00000000" w:rsidRPr="00000000" w14:paraId="00000062">
            <w:pPr>
              <w:rPr>
                <w:rFonts w:ascii="MS Gothic" w:cs="MS Gothic" w:eastAsia="MS Gothic" w:hAnsi="MS Gothic"/>
                <w:sz w:val="22"/>
                <w:szCs w:val="22"/>
              </w:rPr>
            </w:pPr>
            <w:r w:rsidDel="00000000" w:rsidR="00000000" w:rsidRPr="00000000">
              <w:rPr>
                <w:rtl w:val="0"/>
              </w:rPr>
            </w:r>
          </w:p>
          <w:p w:rsidR="00000000" w:rsidDel="00000000" w:rsidP="00000000" w:rsidRDefault="00000000" w:rsidRPr="00000000" w14:paraId="00000063">
            <w:pP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前半・後半のまとめ</w:t>
            </w:r>
          </w:p>
          <w:p w:rsidR="00000000" w:rsidDel="00000000" w:rsidP="00000000" w:rsidRDefault="00000000" w:rsidRPr="00000000" w14:paraId="00000064">
            <w:pPr>
              <w:rPr>
                <w:rFonts w:ascii="MS Gothic" w:cs="MS Gothic" w:eastAsia="MS Gothic" w:hAnsi="MS Gothic"/>
                <w:sz w:val="22"/>
                <w:szCs w:val="22"/>
              </w:rPr>
            </w:pPr>
            <w:r w:rsidDel="00000000" w:rsidR="00000000" w:rsidRPr="00000000">
              <w:rPr>
                <w:rtl w:val="0"/>
              </w:rPr>
            </w:r>
          </w:p>
          <w:p w:rsidR="00000000" w:rsidDel="00000000" w:rsidP="00000000" w:rsidRDefault="00000000" w:rsidRPr="00000000" w14:paraId="00000065">
            <w:pP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私達ができること</w:t>
            </w:r>
          </w:p>
        </w:tc>
        <w:tc>
          <w:tcPr/>
          <w:p w:rsidR="00000000" w:rsidDel="00000000" w:rsidP="00000000" w:rsidRDefault="00000000" w:rsidRPr="00000000" w14:paraId="00000066">
            <w:pP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前半と後半のまとめ</w:t>
            </w:r>
          </w:p>
          <w:p w:rsidR="00000000" w:rsidDel="00000000" w:rsidP="00000000" w:rsidRDefault="00000000" w:rsidRPr="00000000" w14:paraId="00000067">
            <w:pPr>
              <w:rPr>
                <w:rFonts w:ascii="MS Gothic" w:cs="MS Gothic" w:eastAsia="MS Gothic" w:hAnsi="MS Gothic"/>
                <w:sz w:val="22"/>
                <w:szCs w:val="22"/>
              </w:rPr>
            </w:pPr>
            <w:r w:rsidDel="00000000" w:rsidR="00000000" w:rsidRPr="00000000">
              <w:rPr>
                <w:rtl w:val="0"/>
              </w:rPr>
            </w:r>
          </w:p>
          <w:p w:rsidR="00000000" w:rsidDel="00000000" w:rsidP="00000000" w:rsidRDefault="00000000" w:rsidRPr="00000000" w14:paraId="00000068">
            <w:pPr>
              <w:rPr>
                <w:rFonts w:ascii="MS Gothic" w:cs="MS Gothic" w:eastAsia="MS Gothic" w:hAnsi="MS Gothic"/>
                <w:sz w:val="22"/>
                <w:szCs w:val="22"/>
              </w:rPr>
            </w:pPr>
            <w:r w:rsidDel="00000000" w:rsidR="00000000" w:rsidRPr="00000000">
              <w:rPr>
                <w:rtl w:val="0"/>
              </w:rPr>
            </w:r>
          </w:p>
        </w:tc>
        <w:tc>
          <w:tcPr/>
          <w:p w:rsidR="00000000" w:rsidDel="00000000" w:rsidP="00000000" w:rsidRDefault="00000000" w:rsidRPr="00000000" w14:paraId="00000069">
            <w:pP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前半と後半のまとめを行う。</w:t>
            </w:r>
          </w:p>
          <w:p w:rsidR="00000000" w:rsidDel="00000000" w:rsidP="00000000" w:rsidRDefault="00000000" w:rsidRPr="00000000" w14:paraId="0000006A">
            <w:pP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最後に私達ができる身近な国際的に関われることを紹介する。</w:t>
            </w:r>
          </w:p>
        </w:tc>
        <w:tc>
          <w:tcPr/>
          <w:p w:rsidR="00000000" w:rsidDel="00000000" w:rsidP="00000000" w:rsidRDefault="00000000" w:rsidRPr="00000000" w14:paraId="0000006B">
            <w:pPr>
              <w:rPr>
                <w:rFonts w:ascii="MS Gothic" w:cs="MS Gothic" w:eastAsia="MS Gothic" w:hAnsi="MS Gothic"/>
                <w:sz w:val="22"/>
                <w:szCs w:val="22"/>
              </w:rPr>
            </w:pPr>
            <w:r w:rsidDel="00000000" w:rsidR="00000000" w:rsidRPr="00000000">
              <w:rPr>
                <w:rtl w:val="0"/>
              </w:rPr>
            </w:r>
          </w:p>
        </w:tc>
        <w:tc>
          <w:tcPr/>
          <w:p w:rsidR="00000000" w:rsidDel="00000000" w:rsidP="00000000" w:rsidRDefault="00000000" w:rsidRPr="00000000" w14:paraId="0000006C">
            <w:pPr>
              <w:rPr>
                <w:rFonts w:ascii="MS Gothic" w:cs="MS Gothic" w:eastAsia="MS Gothic" w:hAnsi="MS Gothic"/>
                <w:sz w:val="22"/>
                <w:szCs w:val="22"/>
              </w:rPr>
            </w:pPr>
            <w:r w:rsidDel="00000000" w:rsidR="00000000" w:rsidRPr="00000000">
              <w:rPr>
                <w:rtl w:val="0"/>
              </w:rPr>
            </w:r>
          </w:p>
        </w:tc>
      </w:tr>
    </w:tbl>
    <w:p w:rsidR="00000000" w:rsidDel="00000000" w:rsidP="00000000" w:rsidRDefault="00000000" w:rsidRPr="00000000" w14:paraId="0000006D">
      <w:pPr>
        <w:rPr>
          <w:rFonts w:ascii="MS Gothic" w:cs="MS Gothic" w:eastAsia="MS Gothic" w:hAnsi="MS Gothic"/>
          <w:sz w:val="22"/>
          <w:szCs w:val="22"/>
        </w:rPr>
      </w:pPr>
      <w:r w:rsidDel="00000000" w:rsidR="00000000" w:rsidRPr="00000000">
        <w:rPr>
          <w:rtl w:val="0"/>
        </w:rPr>
      </w:r>
    </w:p>
    <w:p w:rsidR="00000000" w:rsidDel="00000000" w:rsidP="00000000" w:rsidRDefault="00000000" w:rsidRPr="00000000" w14:paraId="0000006E">
      <w:pPr>
        <w:rPr>
          <w:rFonts w:ascii="MS Gothic" w:cs="MS Gothic" w:eastAsia="MS Gothic" w:hAnsi="MS Gothic"/>
          <w:b w:val="1"/>
          <w:sz w:val="22"/>
          <w:szCs w:val="22"/>
        </w:rPr>
      </w:pPr>
      <w:r w:rsidDel="00000000" w:rsidR="00000000" w:rsidRPr="00000000">
        <w:rPr>
          <w:rFonts w:ascii="MS Gothic" w:cs="MS Gothic" w:eastAsia="MS Gothic" w:hAnsi="MS Gothic"/>
          <w:b w:val="1"/>
          <w:sz w:val="22"/>
          <w:szCs w:val="22"/>
          <w:rtl w:val="0"/>
        </w:rPr>
        <w:t xml:space="preserve">６：会場のセッティング（対面の場合のみ）</w:t>
      </w:r>
    </w:p>
    <w:p w:rsidR="00000000" w:rsidDel="00000000" w:rsidP="00000000" w:rsidRDefault="00000000" w:rsidRPr="00000000" w14:paraId="0000006F">
      <w:pPr>
        <w:rPr>
          <w:rFonts w:ascii="MS Gothic" w:cs="MS Gothic" w:eastAsia="MS Gothic" w:hAnsi="MS Gothic"/>
          <w:b w:val="1"/>
          <w:sz w:val="22"/>
          <w:szCs w:val="22"/>
        </w:rPr>
      </w:pPr>
      <w:r w:rsidDel="00000000" w:rsidR="00000000" w:rsidRPr="00000000">
        <w:rPr>
          <w:rtl w:val="0"/>
        </w:rPr>
      </w:r>
    </w:p>
    <w:p w:rsidR="00000000" w:rsidDel="00000000" w:rsidP="00000000" w:rsidRDefault="00000000" w:rsidRPr="00000000" w14:paraId="00000070">
      <w:pPr>
        <w:rPr>
          <w:rFonts w:ascii="MS Gothic" w:cs="MS Gothic" w:eastAsia="MS Gothic" w:hAnsi="MS Gothic"/>
          <w:b w:val="1"/>
          <w:sz w:val="22"/>
          <w:szCs w:val="22"/>
        </w:rPr>
      </w:pPr>
      <w:r w:rsidDel="00000000" w:rsidR="00000000" w:rsidRPr="00000000">
        <w:rPr>
          <w:rFonts w:ascii="MS Gothic" w:cs="MS Gothic" w:eastAsia="MS Gothic" w:hAnsi="MS Gothic"/>
          <w:b w:val="1"/>
          <w:sz w:val="22"/>
          <w:szCs w:val="22"/>
          <w:rtl w:val="0"/>
        </w:rPr>
        <w:t xml:space="preserve">時前に班を作ってもらう　パソコン・USB用意</w:t>
      </w:r>
    </w:p>
    <w:p w:rsidR="00000000" w:rsidDel="00000000" w:rsidP="00000000" w:rsidRDefault="00000000" w:rsidRPr="00000000" w14:paraId="00000071">
      <w:pPr>
        <w:rPr>
          <w:rFonts w:ascii="MS Gothic" w:cs="MS Gothic" w:eastAsia="MS Gothic" w:hAnsi="MS Gothic"/>
          <w:b w:val="1"/>
          <w:sz w:val="22"/>
          <w:szCs w:val="22"/>
        </w:rPr>
      </w:pPr>
      <w:r w:rsidDel="00000000" w:rsidR="00000000" w:rsidRPr="00000000">
        <w:rPr>
          <w:rtl w:val="0"/>
        </w:rPr>
      </w:r>
    </w:p>
    <w:p w:rsidR="00000000" w:rsidDel="00000000" w:rsidP="00000000" w:rsidRDefault="00000000" w:rsidRPr="00000000" w14:paraId="00000072">
      <w:pPr>
        <w:rPr>
          <w:rFonts w:ascii="MS Gothic" w:cs="MS Gothic" w:eastAsia="MS Gothic" w:hAnsi="MS Gothic"/>
          <w:b w:val="1"/>
          <w:sz w:val="22"/>
          <w:szCs w:val="22"/>
        </w:rPr>
      </w:pPr>
      <w:r w:rsidDel="00000000" w:rsidR="00000000" w:rsidRPr="00000000">
        <w:rPr>
          <w:rtl w:val="0"/>
        </w:rPr>
      </w:r>
    </w:p>
    <w:p w:rsidR="00000000" w:rsidDel="00000000" w:rsidP="00000000" w:rsidRDefault="00000000" w:rsidRPr="00000000" w14:paraId="00000073">
      <w:pPr>
        <w:rPr>
          <w:rFonts w:ascii="MS Gothic" w:cs="MS Gothic" w:eastAsia="MS Gothic" w:hAnsi="MS Gothic"/>
          <w:b w:val="1"/>
          <w:sz w:val="22"/>
          <w:szCs w:val="22"/>
        </w:rPr>
      </w:pPr>
      <w:r w:rsidDel="00000000" w:rsidR="00000000" w:rsidRPr="00000000">
        <w:rPr>
          <w:rFonts w:ascii="MS Gothic" w:cs="MS Gothic" w:eastAsia="MS Gothic" w:hAnsi="MS Gothic"/>
          <w:b w:val="1"/>
          <w:sz w:val="22"/>
          <w:szCs w:val="22"/>
          <w:rtl w:val="0"/>
        </w:rPr>
        <w:t xml:space="preserve">７：使用する教材</w:t>
      </w:r>
    </w:p>
    <w:p w:rsidR="00000000" w:rsidDel="00000000" w:rsidP="00000000" w:rsidRDefault="00000000" w:rsidRPr="00000000" w14:paraId="00000074">
      <w:pPr>
        <w:rPr>
          <w:rFonts w:ascii="MS Gothic" w:cs="MS Gothic" w:eastAsia="MS Gothic" w:hAnsi="MS Gothic"/>
          <w:sz w:val="22"/>
          <w:szCs w:val="22"/>
        </w:rPr>
      </w:pPr>
      <w:r w:rsidDel="00000000" w:rsidR="00000000" w:rsidRPr="00000000">
        <w:rPr>
          <w:rtl w:val="0"/>
        </w:rPr>
      </w:r>
    </w:p>
    <w:p w:rsidR="00000000" w:rsidDel="00000000" w:rsidP="00000000" w:rsidRDefault="00000000" w:rsidRPr="00000000" w14:paraId="00000075">
      <w:pPr>
        <w:rPr>
          <w:rFonts w:ascii="MS Gothic" w:cs="MS Gothic" w:eastAsia="MS Gothic" w:hAnsi="MS Gothic"/>
          <w:sz w:val="22"/>
          <w:szCs w:val="22"/>
        </w:rPr>
      </w:pPr>
      <w:r w:rsidDel="00000000" w:rsidR="00000000" w:rsidRPr="00000000">
        <w:rPr>
          <w:rtl w:val="0"/>
        </w:rPr>
      </w:r>
    </w:p>
    <w:p w:rsidR="00000000" w:rsidDel="00000000" w:rsidP="00000000" w:rsidRDefault="00000000" w:rsidRPr="00000000" w14:paraId="00000076">
      <w:pPr>
        <w:rPr>
          <w:rFonts w:ascii="MS Gothic" w:cs="MS Gothic" w:eastAsia="MS Gothic" w:hAnsi="MS Gothic"/>
          <w:sz w:val="22"/>
          <w:szCs w:val="22"/>
        </w:rPr>
      </w:pPr>
      <w:r w:rsidDel="00000000" w:rsidR="00000000" w:rsidRPr="00000000">
        <w:rPr>
          <w:rtl w:val="0"/>
        </w:rPr>
      </w:r>
    </w:p>
    <w:p w:rsidR="00000000" w:rsidDel="00000000" w:rsidP="00000000" w:rsidRDefault="00000000" w:rsidRPr="00000000" w14:paraId="00000077">
      <w:pPr>
        <w:rPr>
          <w:rFonts w:ascii="MS Gothic" w:cs="MS Gothic" w:eastAsia="MS Gothic" w:hAnsi="MS Gothic"/>
          <w:b w:val="1"/>
          <w:sz w:val="22"/>
          <w:szCs w:val="22"/>
        </w:rPr>
      </w:pPr>
      <w:r w:rsidDel="00000000" w:rsidR="00000000" w:rsidRPr="00000000">
        <w:rPr>
          <w:rFonts w:ascii="MS Gothic" w:cs="MS Gothic" w:eastAsia="MS Gothic" w:hAnsi="MS Gothic"/>
          <w:b w:val="1"/>
          <w:sz w:val="22"/>
          <w:szCs w:val="22"/>
          <w:rtl w:val="0"/>
        </w:rPr>
        <w:t xml:space="preserve">８：参考にした資料</w:t>
      </w:r>
    </w:p>
    <w:p w:rsidR="00000000" w:rsidDel="00000000" w:rsidP="00000000" w:rsidRDefault="00000000" w:rsidRPr="00000000" w14:paraId="00000078">
      <w:pPr>
        <w:rPr>
          <w:rFonts w:ascii="MS Gothic" w:cs="MS Gothic" w:eastAsia="MS Gothic" w:hAnsi="MS Gothic"/>
          <w:sz w:val="22"/>
          <w:szCs w:val="22"/>
        </w:rPr>
      </w:pPr>
      <w:r w:rsidDel="00000000" w:rsidR="00000000" w:rsidRPr="00000000">
        <w:rPr>
          <w:rtl w:val="0"/>
        </w:rPr>
      </w:r>
    </w:p>
    <w:p w:rsidR="00000000" w:rsidDel="00000000" w:rsidP="00000000" w:rsidRDefault="00000000" w:rsidRPr="00000000" w14:paraId="00000079">
      <w:pPr>
        <w:rPr>
          <w:rFonts w:ascii="MS Gothic" w:cs="MS Gothic" w:eastAsia="MS Gothic" w:hAnsi="MS Gothic"/>
          <w:sz w:val="22"/>
          <w:szCs w:val="22"/>
        </w:rPr>
      </w:pPr>
      <w:r w:rsidDel="00000000" w:rsidR="00000000" w:rsidRPr="00000000">
        <w:rPr>
          <w:rFonts w:ascii="MS Gothic" w:cs="MS Gothic" w:eastAsia="MS Gothic" w:hAnsi="MS Gothic"/>
          <w:sz w:val="22"/>
          <w:szCs w:val="22"/>
          <w:rtl w:val="0"/>
        </w:rPr>
        <w:t xml:space="preserve">給食クイズ100!!</w:t>
      </w:r>
    </w:p>
    <w:p w:rsidR="00000000" w:rsidDel="00000000" w:rsidP="00000000" w:rsidRDefault="00000000" w:rsidRPr="00000000" w14:paraId="0000007A">
      <w:pPr>
        <w:rPr>
          <w:rFonts w:ascii="MS Gothic" w:cs="MS Gothic" w:eastAsia="MS Gothic" w:hAnsi="MS Gothic"/>
          <w:sz w:val="22"/>
          <w:szCs w:val="22"/>
        </w:rPr>
      </w:pPr>
      <w:r w:rsidDel="00000000" w:rsidR="00000000" w:rsidRPr="00000000">
        <w:rPr>
          <w:rtl w:val="0"/>
        </w:rPr>
      </w:r>
    </w:p>
    <w:p w:rsidR="00000000" w:rsidDel="00000000" w:rsidP="00000000" w:rsidRDefault="00000000" w:rsidRPr="00000000" w14:paraId="0000007B">
      <w:pPr>
        <w:rPr>
          <w:rFonts w:ascii="MS Gothic" w:cs="MS Gothic" w:eastAsia="MS Gothic" w:hAnsi="MS Gothic"/>
          <w:b w:val="1"/>
          <w:sz w:val="22"/>
          <w:szCs w:val="22"/>
        </w:rPr>
      </w:pPr>
      <w:r w:rsidDel="00000000" w:rsidR="00000000" w:rsidRPr="00000000">
        <w:rPr>
          <w:rFonts w:ascii="MS Gothic" w:cs="MS Gothic" w:eastAsia="MS Gothic" w:hAnsi="MS Gothic"/>
          <w:b w:val="1"/>
          <w:sz w:val="22"/>
          <w:szCs w:val="22"/>
          <w:rtl w:val="0"/>
        </w:rPr>
        <w:t xml:space="preserve">９：その他</w:t>
      </w:r>
    </w:p>
    <w:p w:rsidR="00000000" w:rsidDel="00000000" w:rsidP="00000000" w:rsidRDefault="00000000" w:rsidRPr="00000000" w14:paraId="0000007C">
      <w:pPr>
        <w:rPr>
          <w:rFonts w:ascii="MS Gothic" w:cs="MS Gothic" w:eastAsia="MS Gothic" w:hAnsi="MS Gothic"/>
          <w:sz w:val="22"/>
          <w:szCs w:val="22"/>
        </w:rPr>
      </w:pPr>
      <w:r w:rsidDel="00000000" w:rsidR="00000000" w:rsidRPr="00000000">
        <w:rPr>
          <w:rtl w:val="0"/>
        </w:rPr>
      </w:r>
    </w:p>
    <w:p w:rsidR="00000000" w:rsidDel="00000000" w:rsidP="00000000" w:rsidRDefault="00000000" w:rsidRPr="00000000" w14:paraId="0000007D">
      <w:pPr>
        <w:rPr>
          <w:rFonts w:ascii="MS Gothic" w:cs="MS Gothic" w:eastAsia="MS Gothic" w:hAnsi="MS Gothic"/>
          <w:sz w:val="22"/>
          <w:szCs w:val="22"/>
        </w:rPr>
      </w:pPr>
      <w:r w:rsidDel="00000000" w:rsidR="00000000" w:rsidRPr="00000000">
        <w:rPr>
          <w:rtl w:val="0"/>
        </w:rPr>
      </w:r>
    </w:p>
    <w:p w:rsidR="00000000" w:rsidDel="00000000" w:rsidP="00000000" w:rsidRDefault="00000000" w:rsidRPr="00000000" w14:paraId="0000007E">
      <w:pPr>
        <w:rPr>
          <w:rFonts w:ascii="MS Gothic" w:cs="MS Gothic" w:eastAsia="MS Gothic" w:hAnsi="MS Gothic"/>
          <w:sz w:val="22"/>
          <w:szCs w:val="22"/>
        </w:rPr>
      </w:pPr>
      <w:r w:rsidDel="00000000" w:rsidR="00000000" w:rsidRPr="00000000">
        <w:rPr>
          <w:rtl w:val="0"/>
        </w:rPr>
      </w:r>
    </w:p>
    <w:sectPr>
      <w:footerReference r:id="rId9" w:type="default"/>
      <w:pgSz w:h="16838" w:w="11906" w:orient="portrait"/>
      <w:pgMar w:bottom="1440" w:top="1440" w:left="851" w:right="85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Gothic"/>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